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56" w:rsidRPr="009C654B" w:rsidRDefault="009C654B" w:rsidP="009C654B">
      <w:pPr>
        <w:jc w:val="center"/>
        <w:rPr>
          <w:rFonts w:ascii="Times New Roman" w:hAnsi="Times New Roman" w:cs="Times New Roman"/>
          <w:b/>
          <w:sz w:val="28"/>
        </w:rPr>
      </w:pPr>
      <w:r w:rsidRPr="009C654B">
        <w:rPr>
          <w:rFonts w:ascii="Times New Roman" w:hAnsi="Times New Roman" w:cs="Times New Roman"/>
          <w:b/>
          <w:sz w:val="28"/>
        </w:rPr>
        <w:t>Куда можно обратиться по вопросам ГИА?</w:t>
      </w:r>
    </w:p>
    <w:p w:rsidR="009C654B" w:rsidRPr="009C654B" w:rsidRDefault="009C654B">
      <w:pPr>
        <w:rPr>
          <w:rFonts w:ascii="Times New Roman" w:hAnsi="Times New Roman" w:cs="Times New Roman"/>
          <w:sz w:val="24"/>
        </w:rPr>
      </w:pPr>
      <w:r w:rsidRPr="009C654B">
        <w:rPr>
          <w:rFonts w:ascii="Times New Roman" w:hAnsi="Times New Roman" w:cs="Times New Roman"/>
          <w:sz w:val="24"/>
        </w:rPr>
        <w:t>Региональная телефонная горячая линия по вопросам проведения ГИА – 8(391) 204-04-33.</w:t>
      </w:r>
    </w:p>
    <w:p w:rsidR="009C654B" w:rsidRPr="009C654B" w:rsidRDefault="009C654B">
      <w:pPr>
        <w:rPr>
          <w:rFonts w:ascii="Times New Roman" w:hAnsi="Times New Roman" w:cs="Times New Roman"/>
          <w:sz w:val="24"/>
        </w:rPr>
      </w:pPr>
      <w:r w:rsidRPr="009C654B">
        <w:rPr>
          <w:rFonts w:ascii="Times New Roman" w:hAnsi="Times New Roman" w:cs="Times New Roman"/>
          <w:sz w:val="24"/>
        </w:rPr>
        <w:t>Региональный телефон доверия по вопросам проведения ГИА – 8(391) 266-04-51.</w:t>
      </w:r>
    </w:p>
    <w:p w:rsidR="009C654B" w:rsidRPr="009C654B" w:rsidRDefault="009C654B">
      <w:pPr>
        <w:rPr>
          <w:rFonts w:ascii="Times New Roman" w:hAnsi="Times New Roman" w:cs="Times New Roman"/>
          <w:sz w:val="24"/>
        </w:rPr>
      </w:pPr>
      <w:r w:rsidRPr="009C654B">
        <w:rPr>
          <w:rFonts w:ascii="Times New Roman" w:hAnsi="Times New Roman" w:cs="Times New Roman"/>
          <w:sz w:val="24"/>
        </w:rPr>
        <w:t>Федеральная телефонная горячая линия по вопросам проведения ГИА – 8(495) 984-89-19.</w:t>
      </w:r>
    </w:p>
    <w:p w:rsidR="009C654B" w:rsidRPr="009C654B" w:rsidRDefault="009C654B">
      <w:pPr>
        <w:rPr>
          <w:rFonts w:ascii="Times New Roman" w:hAnsi="Times New Roman" w:cs="Times New Roman"/>
          <w:sz w:val="24"/>
        </w:rPr>
      </w:pPr>
      <w:r w:rsidRPr="009C654B">
        <w:rPr>
          <w:rFonts w:ascii="Times New Roman" w:hAnsi="Times New Roman" w:cs="Times New Roman"/>
          <w:sz w:val="24"/>
        </w:rPr>
        <w:t>Федер</w:t>
      </w:r>
      <w:bookmarkStart w:id="0" w:name="_GoBack"/>
      <w:bookmarkEnd w:id="0"/>
      <w:r w:rsidRPr="009C654B">
        <w:rPr>
          <w:rFonts w:ascii="Times New Roman" w:hAnsi="Times New Roman" w:cs="Times New Roman"/>
          <w:sz w:val="24"/>
        </w:rPr>
        <w:t>альный телефон доверия по вопросам проведения ГИА – 8(495) 104-68-38.</w:t>
      </w:r>
    </w:p>
    <w:sectPr w:rsidR="009C654B" w:rsidRPr="009C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F5"/>
    <w:rsid w:val="003D4056"/>
    <w:rsid w:val="009C654B"/>
    <w:rsid w:val="00A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30CE"/>
  <w15:chartTrackingRefBased/>
  <w15:docId w15:val="{DA44FFCD-6B3B-4B7F-9C8C-A75B9EE7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ponomareva18marija@outlook.com</dc:creator>
  <cp:keywords/>
  <dc:description/>
  <cp:lastModifiedBy>ponomareva18marija@outlook.com</cp:lastModifiedBy>
  <cp:revision>2</cp:revision>
  <dcterms:created xsi:type="dcterms:W3CDTF">2022-04-03T09:40:00Z</dcterms:created>
  <dcterms:modified xsi:type="dcterms:W3CDTF">2022-04-03T09:44:00Z</dcterms:modified>
</cp:coreProperties>
</file>