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F8" w:rsidRDefault="004E204D">
      <w:pPr>
        <w:pStyle w:val="10"/>
        <w:keepNext/>
        <w:keepLines/>
        <w:shd w:val="clear" w:color="auto" w:fill="auto"/>
        <w:spacing w:after="267" w:line="280" w:lineRule="exact"/>
      </w:pPr>
      <w:bookmarkStart w:id="0" w:name="bookmark0"/>
      <w:r>
        <w:t xml:space="preserve">Аннотация к рабочим программам дисциплин МБОУ </w:t>
      </w:r>
      <w:proofErr w:type="spellStart"/>
      <w:r w:rsidR="002674D0">
        <w:t>Усть-Питской</w:t>
      </w:r>
      <w:proofErr w:type="spellEnd"/>
      <w:r w:rsidR="002674D0">
        <w:t xml:space="preserve"> </w:t>
      </w:r>
      <w:r w:rsidR="00A71486">
        <w:t xml:space="preserve"> О</w:t>
      </w:r>
      <w:r>
        <w:t xml:space="preserve">ОШ № </w:t>
      </w:r>
      <w:r w:rsidR="002674D0">
        <w:t>19</w:t>
      </w:r>
      <w:bookmarkEnd w:id="0"/>
    </w:p>
    <w:p w:rsidR="00FC65F8" w:rsidRDefault="004E204D">
      <w:pPr>
        <w:pStyle w:val="10"/>
        <w:keepNext/>
        <w:keepLines/>
        <w:shd w:val="clear" w:color="auto" w:fill="auto"/>
        <w:spacing w:after="253" w:line="280" w:lineRule="exact"/>
        <w:ind w:left="400"/>
      </w:pPr>
      <w:bookmarkStart w:id="1" w:name="bookmark1"/>
      <w:r>
        <w:rPr>
          <w:rStyle w:val="11"/>
          <w:b/>
          <w:bCs/>
        </w:rPr>
        <w:t>Первая ступень</w:t>
      </w:r>
      <w:bookmarkEnd w:id="1"/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t xml:space="preserve">В начальной школе обучение организуется по </w:t>
      </w:r>
      <w:r w:rsidR="00A71486">
        <w:t>одному комплекту</w:t>
      </w:r>
      <w:r>
        <w:t>:</w:t>
      </w:r>
    </w:p>
    <w:p w:rsidR="00FC65F8" w:rsidRDefault="004E204D">
      <w:pPr>
        <w:pStyle w:val="20"/>
        <w:numPr>
          <w:ilvl w:val="0"/>
          <w:numId w:val="1"/>
        </w:numPr>
        <w:shd w:val="clear" w:color="auto" w:fill="auto"/>
        <w:tabs>
          <w:tab w:val="left" w:pos="1763"/>
        </w:tabs>
        <w:spacing w:before="0"/>
        <w:ind w:left="1460" w:firstLine="0"/>
      </w:pPr>
      <w:r>
        <w:t>«Школа России» под редакцией Плешакова А.А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Комплект «Школа России» </w:t>
      </w:r>
      <w:r>
        <w:t>представляет собой целостную модель начальной школы, построенную на единых для всех учебных пред</w:t>
      </w:r>
      <w:r>
        <w:softHyphen/>
        <w:t>метов концептуальных основах и имеющую полное программно-методическое обеспечение. Комплект реализует федеральный компонент со</w:t>
      </w:r>
      <w:r>
        <w:softHyphen/>
        <w:t>держания образования и охватывает все образовательные области, включая такие инновационные для начальной школы, как информатика и иностранный язык. Авторы проекта «Школы России» видят свою цель в том, чтобы средствами УМК обеспечить современное образование младшего школьника. Под современным образованием следует понимать не простую временную принадлежность, а качественную характери</w:t>
      </w:r>
      <w:r>
        <w:softHyphen/>
        <w:t xml:space="preserve">стику новой школы, отвечающую реалиям, потребностям и надеждам сегодняшнего дня, вызовам современного мира и имеющую надежный потенциал для дня завтрашнего. Главную идею данного комплекта можно сформулировать: «Школа России должна стать школой </w:t>
      </w:r>
      <w:proofErr w:type="spellStart"/>
      <w:r>
        <w:t>духовно</w:t>
      </w:r>
      <w:r>
        <w:softHyphen/>
        <w:t>нравственного</w:t>
      </w:r>
      <w:proofErr w:type="spellEnd"/>
      <w:r>
        <w:t xml:space="preserve"> и обстоятельного образовательного развития. Именно такая школа будет достойна России». Наиболее существенными чертами модели образования, в соответствии с данным комплектом, можно выделить:</w:t>
      </w:r>
    </w:p>
    <w:p w:rsidR="00FC65F8" w:rsidRDefault="004E204D">
      <w:pPr>
        <w:pStyle w:val="20"/>
        <w:numPr>
          <w:ilvl w:val="0"/>
          <w:numId w:val="2"/>
        </w:numPr>
        <w:shd w:val="clear" w:color="auto" w:fill="auto"/>
        <w:tabs>
          <w:tab w:val="left" w:pos="1708"/>
        </w:tabs>
        <w:spacing w:before="0"/>
        <w:ind w:left="1700"/>
      </w:pPr>
      <w:r>
        <w:t xml:space="preserve">Данный комплект сориентирован на личностно-развивающее образование младших школьников. Главным назначением начальной школы авторы считают - </w:t>
      </w:r>
      <w:proofErr w:type="gramStart"/>
      <w:r>
        <w:t>воспитательное</w:t>
      </w:r>
      <w:proofErr w:type="gramEnd"/>
      <w:r>
        <w:t>. Приоритетным является духовно-нравственное развитие ребенка. Для до</w:t>
      </w:r>
      <w:r>
        <w:softHyphen/>
        <w:t>стижения целей развития личности, обучение строится на основе постоянного побуждения и поддержания творческого начала в ребенке. Поэтому при организации работы по данному комплекту предпочтение отдается проблемно-поисковому подходу.</w:t>
      </w:r>
    </w:p>
    <w:p w:rsidR="00FC65F8" w:rsidRDefault="004E204D">
      <w:pPr>
        <w:pStyle w:val="20"/>
        <w:numPr>
          <w:ilvl w:val="0"/>
          <w:numId w:val="2"/>
        </w:numPr>
        <w:shd w:val="clear" w:color="auto" w:fill="auto"/>
        <w:tabs>
          <w:tab w:val="left" w:pos="1708"/>
        </w:tabs>
        <w:spacing w:before="0"/>
        <w:ind w:left="1700"/>
        <w:jc w:val="left"/>
      </w:pPr>
      <w:r>
        <w:t>Программы и учебники комплекта обеспечивают гражданско-ориентированное образование младших школьников, авторы счи</w:t>
      </w:r>
      <w:r>
        <w:softHyphen/>
        <w:t>тают принципиально важным ориентировать образовательный процесс на воспитание граждан России.</w:t>
      </w:r>
    </w:p>
    <w:p w:rsidR="00FC65F8" w:rsidRDefault="004E204D">
      <w:pPr>
        <w:pStyle w:val="20"/>
        <w:numPr>
          <w:ilvl w:val="0"/>
          <w:numId w:val="2"/>
        </w:numPr>
        <w:shd w:val="clear" w:color="auto" w:fill="auto"/>
        <w:tabs>
          <w:tab w:val="left" w:pos="1708"/>
        </w:tabs>
        <w:spacing w:before="0"/>
        <w:ind w:firstLine="740"/>
      </w:pPr>
      <w:r>
        <w:t xml:space="preserve">Комплект обеспечивает глобально-ориентированное и </w:t>
      </w:r>
      <w:proofErr w:type="spellStart"/>
      <w:r>
        <w:t>экоадекватное</w:t>
      </w:r>
      <w:proofErr w:type="spellEnd"/>
      <w:r>
        <w:t xml:space="preserve"> образование младших школьников.</w:t>
      </w:r>
    </w:p>
    <w:p w:rsidR="00FC65F8" w:rsidRDefault="004E204D">
      <w:pPr>
        <w:pStyle w:val="20"/>
        <w:numPr>
          <w:ilvl w:val="0"/>
          <w:numId w:val="2"/>
        </w:numPr>
        <w:shd w:val="clear" w:color="auto" w:fill="auto"/>
        <w:tabs>
          <w:tab w:val="left" w:pos="1708"/>
        </w:tabs>
        <w:spacing w:before="0"/>
        <w:ind w:left="1700"/>
      </w:pPr>
      <w:r>
        <w:t>Особенностью данного комплекта является введение интегрированного курса «Обучение грамоте и развитие речи», продол</w:t>
      </w:r>
      <w:r>
        <w:softHyphen/>
        <w:t xml:space="preserve">жительность </w:t>
      </w:r>
      <w:proofErr w:type="gramStart"/>
      <w:r>
        <w:t>которого</w:t>
      </w:r>
      <w:proofErr w:type="gramEnd"/>
      <w:r>
        <w:t xml:space="preserve"> восемь месяцев. В течение этого времени ведется работа по развитию фонематического слуха детей, обучению их первоначальному чтению и письму; расширению и уточнению представлений детей об окружающей действитель</w:t>
      </w:r>
      <w:r>
        <w:softHyphen/>
        <w:t>ности в ходе чтения.</w:t>
      </w:r>
    </w:p>
    <w:p w:rsidR="00FC65F8" w:rsidRDefault="004E204D">
      <w:pPr>
        <w:pStyle w:val="20"/>
        <w:numPr>
          <w:ilvl w:val="0"/>
          <w:numId w:val="2"/>
        </w:numPr>
        <w:shd w:val="clear" w:color="auto" w:fill="auto"/>
        <w:tabs>
          <w:tab w:val="left" w:pos="1708"/>
        </w:tabs>
        <w:spacing w:before="0"/>
        <w:ind w:firstLine="740"/>
      </w:pPr>
      <w:r>
        <w:t>Несмотря на новизну, комплект является фундаментальным, надежным, стабильным, открытым к новому, вариативным.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t xml:space="preserve">Цели </w:t>
      </w:r>
      <w:r>
        <w:rPr>
          <w:rStyle w:val="21"/>
        </w:rPr>
        <w:t xml:space="preserve">курса обучения грамоте </w:t>
      </w:r>
      <w:r>
        <w:t xml:space="preserve">- развитие фонематического слуха детей; обучение их первоначальному чтению и письму; расширение и уточнение представлений детей об окружающей действительности в ходе чтения, организации экскурсий, наблюдений; обогащение словаря учащихся и развитие устных (слушание и говорение) и отчасти письменных (письмо) видов речи. Преподавание ведется по программе и УМК В.Г. Горецкого, В.А. Кирюшкина и А.Ф. </w:t>
      </w:r>
      <w:proofErr w:type="spellStart"/>
      <w:r>
        <w:t>Шанько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t xml:space="preserve">Цель </w:t>
      </w:r>
      <w:r>
        <w:rPr>
          <w:rStyle w:val="21"/>
        </w:rPr>
        <w:t xml:space="preserve">курса «Русский язык» </w:t>
      </w:r>
      <w:r>
        <w:t>- открыть детям родной язык как предмет изучения, воспитать у младших школьников чувство сопричаст</w:t>
      </w:r>
      <w:r>
        <w:softHyphen/>
        <w:t>ности к сохранению чистоты, выразительности, уникальности родного слова, побудить интерес и стремление к его изучению. Программа ори</w:t>
      </w:r>
      <w:r>
        <w:softHyphen/>
        <w:t>ентирована на формирование у учащихся представления о русском языке как целостной системе. Это предполагает освоение детьми первона</w:t>
      </w:r>
      <w:r>
        <w:softHyphen/>
        <w:t xml:space="preserve">чальных знаний о </w:t>
      </w:r>
      <w:proofErr w:type="spellStart"/>
      <w:proofErr w:type="gramStart"/>
      <w:r>
        <w:t>звуко-буквенном</w:t>
      </w:r>
      <w:proofErr w:type="spellEnd"/>
      <w:proofErr w:type="gramEnd"/>
      <w:r>
        <w:t xml:space="preserve"> и словарном составе родного языка, его лексико-грамматическом и синтаксическом строе, знакомство с </w:t>
      </w:r>
      <w:r>
        <w:lastRenderedPageBreak/>
        <w:t>нормами литературного произношения, с основными принципами и правилами правописания и пунктуации. Преподавание ведется по про</w:t>
      </w:r>
      <w:r>
        <w:softHyphen/>
        <w:t>грамме и УМК Л.М. Зелениной и Т.Е. Хохловой.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Курс литературного чтения </w:t>
      </w:r>
      <w:r>
        <w:t>призван продолжить обучение детей чтению, ввести в мир художественной литературы и помочь осмыс</w:t>
      </w:r>
      <w:r>
        <w:softHyphen/>
        <w:t>лять образность словесного искусства, посредством которой художественное произведение раскрывается во всей своей полноте и многогран</w:t>
      </w:r>
      <w:r>
        <w:softHyphen/>
        <w:t xml:space="preserve">ности. Важной особенностью курса является то, что ребенок переходит с позиции слушателя в категорию читателя. Преподавание ведется по программе и УМК Л.Ф. Климановой, В.Г. Горецкого и М.В. </w:t>
      </w:r>
      <w:proofErr w:type="spellStart"/>
      <w:r>
        <w:t>Головановой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t xml:space="preserve">Начальный </w:t>
      </w:r>
      <w:r>
        <w:rPr>
          <w:rStyle w:val="21"/>
        </w:rPr>
        <w:t xml:space="preserve">курс математики </w:t>
      </w:r>
      <w:r>
        <w:t>- курс интегрированный: в нем объединен арифметический, алгебраический и геометрический материал. Наряду с этим важное место в курсе занимает ознакомление с величинами и их измерением. Цели курса - формирование у детей простран</w:t>
      </w:r>
      <w:r>
        <w:softHyphen/>
        <w:t xml:space="preserve">ственных представлений; ознакомление с различными геометрическими фигурами и некоторыми их свойствами; формирование осознанных и прочных навыков вычислений. Преподавание ведется по программе и УМК М.И. Моро, Ю.М. Колягина, М.А. Бантовой, Г.В. </w:t>
      </w:r>
      <w:proofErr w:type="spellStart"/>
      <w:r>
        <w:t>Бельтюковой</w:t>
      </w:r>
      <w:proofErr w:type="spellEnd"/>
      <w:r>
        <w:t>, С.И. Волковой, С.В. Степановой.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t xml:space="preserve">Учебный </w:t>
      </w:r>
      <w:r>
        <w:rPr>
          <w:rStyle w:val="21"/>
        </w:rPr>
        <w:t xml:space="preserve">курс «Мир вокруг нас» </w:t>
      </w:r>
      <w:r>
        <w:t>носит личностно-развивающий характер. Его цель -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 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 Преподавание ведется по про</w:t>
      </w:r>
      <w:r>
        <w:softHyphen/>
        <w:t xml:space="preserve">грамме и </w:t>
      </w:r>
      <w:proofErr w:type="gramStart"/>
      <w:r>
        <w:t>УМК А.</w:t>
      </w:r>
      <w:proofErr w:type="gramEnd"/>
      <w:r>
        <w:t>А. Плешакова.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Программа «Изобразительное искусство и художественный труд» </w:t>
      </w:r>
      <w:r>
        <w:t>содействует развитию эмоционально-ценностного восприятия произведений профессионального и народного искусств, окружающего мира; способствует освоению первичных знаний о разнообразии и спе</w:t>
      </w:r>
      <w:r>
        <w:softHyphen/>
        <w:t xml:space="preserve">цифике видов и жанров профессионального и народного искусства </w:t>
      </w:r>
      <w:proofErr w:type="gramStart"/>
      <w:r>
        <w:t xml:space="preserve">( </w:t>
      </w:r>
      <w:proofErr w:type="gramEnd"/>
      <w:r>
        <w:t>графика, живопись, декоративно-прикладное, архитектура, дизайн); обес</w:t>
      </w:r>
      <w:r>
        <w:softHyphen/>
        <w:t>печивает овладение элементарными умениями, навыками, способами художественно-трудовой деятельности с различными материалами. Пре</w:t>
      </w:r>
      <w:r>
        <w:softHyphen/>
        <w:t xml:space="preserve">подавание ведется по программе и УМК Т.Я. </w:t>
      </w:r>
      <w:proofErr w:type="spellStart"/>
      <w:r>
        <w:t>Шпикаловой</w:t>
      </w:r>
      <w:proofErr w:type="spellEnd"/>
      <w:r>
        <w:t xml:space="preserve">, Е.В. </w:t>
      </w:r>
      <w:proofErr w:type="spellStart"/>
      <w:r>
        <w:t>Алексеенко</w:t>
      </w:r>
      <w:proofErr w:type="spellEnd"/>
      <w:r>
        <w:t xml:space="preserve">, Л.В. Ершовой, Н.Р. Макаровой и А.Н. </w:t>
      </w:r>
      <w:proofErr w:type="spellStart"/>
      <w:r>
        <w:t>Щировой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t xml:space="preserve">Содержание программы по </w:t>
      </w:r>
      <w:r>
        <w:rPr>
          <w:rStyle w:val="21"/>
        </w:rPr>
        <w:t xml:space="preserve">музыке </w:t>
      </w:r>
      <w:r>
        <w:t>базируется на художественно-образном, нравственно-эстетическом постижении младшими школь</w:t>
      </w:r>
      <w:r>
        <w:softHyphen/>
        <w:t>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Программа направлена на постижение закономерностей возникновения и развития музыкально</w:t>
      </w:r>
      <w:r>
        <w:softHyphen/>
        <w:t xml:space="preserve">го искусства в его связях с жизнью, разнообразия форм его проявления и бытования в окружающем мире, специфики воздействия на духовный мир человека. Преподавание ведется по программе и </w:t>
      </w:r>
      <w:proofErr w:type="gramStart"/>
      <w:r>
        <w:t>УМК Е.</w:t>
      </w:r>
      <w:proofErr w:type="gramEnd"/>
      <w:r>
        <w:t xml:space="preserve">Д. Критской, Г.П. Сергеевой и Т.С. </w:t>
      </w:r>
      <w:proofErr w:type="spellStart"/>
      <w:r>
        <w:t>Шмагиной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t xml:space="preserve">Целью </w:t>
      </w:r>
      <w:r>
        <w:rPr>
          <w:rStyle w:val="21"/>
        </w:rPr>
        <w:t xml:space="preserve">комплексной программы физического воспитания </w:t>
      </w:r>
      <w:r>
        <w:t>является содействие всестороннему развитию личности школьника. Слага</w:t>
      </w:r>
      <w:r>
        <w:softHyphen/>
        <w:t>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</w:t>
      </w:r>
      <w:r>
        <w:softHyphen/>
        <w:t>тивную деятельность. Преподавание ведется по программе и УМК В.И. Ляха.</w:t>
      </w:r>
    </w:p>
    <w:p w:rsidR="00FC65F8" w:rsidRDefault="004E204D">
      <w:pPr>
        <w:pStyle w:val="30"/>
        <w:shd w:val="clear" w:color="auto" w:fill="auto"/>
        <w:ind w:firstLine="920"/>
      </w:pPr>
      <w:r>
        <w:t xml:space="preserve">Система общего развития </w:t>
      </w:r>
      <w:proofErr w:type="spellStart"/>
      <w:r>
        <w:t>Л.В.Занкова</w:t>
      </w:r>
      <w:proofErr w:type="spellEnd"/>
      <w:r>
        <w:rPr>
          <w:rStyle w:val="31"/>
        </w:rPr>
        <w:t>.</w:t>
      </w:r>
    </w:p>
    <w:p w:rsidR="00FC65F8" w:rsidRDefault="004E204D">
      <w:pPr>
        <w:pStyle w:val="20"/>
        <w:shd w:val="clear" w:color="auto" w:fill="auto"/>
        <w:spacing w:before="0"/>
        <w:ind w:firstLine="920"/>
        <w:jc w:val="left"/>
      </w:pPr>
      <w:r>
        <w:t>Методология системы соответствует современному философскому мышлению, которое объектом познания определяет не отдельные факты или явления, а, прежде всего, их существенные, взаимообусловленные связи. На их раскрытие и нацеливается мысль ребенка.</w:t>
      </w:r>
    </w:p>
    <w:p w:rsidR="00FC65F8" w:rsidRDefault="004E204D">
      <w:pPr>
        <w:pStyle w:val="20"/>
        <w:shd w:val="clear" w:color="auto" w:fill="auto"/>
        <w:spacing w:before="0"/>
        <w:ind w:firstLine="920"/>
        <w:jc w:val="left"/>
      </w:pPr>
      <w:r>
        <w:t xml:space="preserve">Целостность дидактической системы </w:t>
      </w:r>
      <w:proofErr w:type="spellStart"/>
      <w:r>
        <w:t>Л.В.Занкова</w:t>
      </w:r>
      <w:proofErr w:type="spellEnd"/>
      <w:r>
        <w:t xml:space="preserve"> осуществляется благодаря взаимодействию ее частей:</w:t>
      </w:r>
    </w:p>
    <w:p w:rsidR="00FC65F8" w:rsidRDefault="004E204D">
      <w:pPr>
        <w:pStyle w:val="20"/>
        <w:numPr>
          <w:ilvl w:val="0"/>
          <w:numId w:val="3"/>
        </w:numPr>
        <w:shd w:val="clear" w:color="auto" w:fill="auto"/>
        <w:tabs>
          <w:tab w:val="left" w:pos="2178"/>
        </w:tabs>
        <w:spacing w:before="0" w:line="240" w:lineRule="exact"/>
        <w:ind w:left="1820" w:firstLine="0"/>
      </w:pPr>
      <w:r>
        <w:rPr>
          <w:rStyle w:val="21"/>
        </w:rPr>
        <w:t xml:space="preserve">цели обучения </w:t>
      </w:r>
      <w:r>
        <w:t>- оптимальное общее развитие каждого ребенка;</w:t>
      </w:r>
    </w:p>
    <w:p w:rsidR="00FC65F8" w:rsidRDefault="004E204D">
      <w:pPr>
        <w:pStyle w:val="20"/>
        <w:numPr>
          <w:ilvl w:val="0"/>
          <w:numId w:val="3"/>
        </w:numPr>
        <w:shd w:val="clear" w:color="auto" w:fill="auto"/>
        <w:tabs>
          <w:tab w:val="left" w:pos="2178"/>
        </w:tabs>
        <w:spacing w:before="0" w:line="240" w:lineRule="exact"/>
        <w:ind w:left="1820" w:firstLine="0"/>
      </w:pPr>
      <w:r>
        <w:rPr>
          <w:rStyle w:val="21"/>
        </w:rPr>
        <w:lastRenderedPageBreak/>
        <w:t xml:space="preserve">задачи обучения </w:t>
      </w:r>
      <w:r>
        <w:t>- представить учащимся целостную широкую картину мира средствами науки, литературы и искусства;</w:t>
      </w:r>
    </w:p>
    <w:p w:rsidR="00FC65F8" w:rsidRDefault="004E204D">
      <w:pPr>
        <w:pStyle w:val="20"/>
        <w:numPr>
          <w:ilvl w:val="0"/>
          <w:numId w:val="3"/>
        </w:numPr>
        <w:shd w:val="clear" w:color="auto" w:fill="auto"/>
        <w:tabs>
          <w:tab w:val="left" w:pos="2177"/>
        </w:tabs>
        <w:spacing w:before="0"/>
        <w:ind w:left="2180" w:hanging="360"/>
      </w:pPr>
      <w:r>
        <w:rPr>
          <w:rStyle w:val="21"/>
        </w:rPr>
        <w:t xml:space="preserve">дидактических принципов </w:t>
      </w:r>
      <w:r>
        <w:t>- обучение на высоком уровне трудности с соблюдением меры трудности, ведущая роль тео</w:t>
      </w:r>
      <w:r>
        <w:softHyphen/>
        <w:t>ретических знаний, осознание процесса учения, быстрый темп прохождения учебного материала, работа над развитием каждого ребенка, в том числе и слабого, постоянная забота о психическом и физическом здоровье всех учащихся;</w:t>
      </w:r>
    </w:p>
    <w:p w:rsidR="00FC65F8" w:rsidRDefault="004E204D">
      <w:pPr>
        <w:pStyle w:val="30"/>
        <w:numPr>
          <w:ilvl w:val="0"/>
          <w:numId w:val="3"/>
        </w:numPr>
        <w:shd w:val="clear" w:color="auto" w:fill="auto"/>
        <w:tabs>
          <w:tab w:val="left" w:pos="2177"/>
        </w:tabs>
        <w:spacing w:line="288" w:lineRule="exact"/>
        <w:ind w:left="2180"/>
        <w:jc w:val="both"/>
      </w:pPr>
      <w:r>
        <w:t>содержания образования</w:t>
      </w:r>
      <w:r>
        <w:rPr>
          <w:rStyle w:val="31"/>
        </w:rPr>
        <w:t>;</w:t>
      </w:r>
    </w:p>
    <w:p w:rsidR="00FC65F8" w:rsidRDefault="004E204D">
      <w:pPr>
        <w:pStyle w:val="20"/>
        <w:numPr>
          <w:ilvl w:val="0"/>
          <w:numId w:val="3"/>
        </w:numPr>
        <w:shd w:val="clear" w:color="auto" w:fill="auto"/>
        <w:tabs>
          <w:tab w:val="left" w:pos="2177"/>
        </w:tabs>
        <w:spacing w:before="0" w:line="288" w:lineRule="exact"/>
        <w:ind w:left="2180" w:hanging="360"/>
      </w:pPr>
      <w:r>
        <w:rPr>
          <w:rStyle w:val="21"/>
        </w:rPr>
        <w:t xml:space="preserve">типических свойств методической системы </w:t>
      </w:r>
      <w:r>
        <w:t xml:space="preserve">- многогранность, </w:t>
      </w:r>
      <w:proofErr w:type="spellStart"/>
      <w:r>
        <w:t>процессуальность</w:t>
      </w:r>
      <w:proofErr w:type="spellEnd"/>
      <w:r>
        <w:t>, коллизии, вариантность;</w:t>
      </w:r>
    </w:p>
    <w:p w:rsidR="00FC65F8" w:rsidRDefault="004E204D">
      <w:pPr>
        <w:pStyle w:val="30"/>
        <w:numPr>
          <w:ilvl w:val="0"/>
          <w:numId w:val="3"/>
        </w:numPr>
        <w:shd w:val="clear" w:color="auto" w:fill="auto"/>
        <w:tabs>
          <w:tab w:val="left" w:pos="2177"/>
        </w:tabs>
        <w:spacing w:line="288" w:lineRule="exact"/>
        <w:ind w:left="2180"/>
        <w:jc w:val="both"/>
      </w:pPr>
      <w:r>
        <w:t>форм организации обучения</w:t>
      </w:r>
      <w:r>
        <w:rPr>
          <w:rStyle w:val="31"/>
        </w:rPr>
        <w:t>;</w:t>
      </w:r>
    </w:p>
    <w:p w:rsidR="00FC65F8" w:rsidRDefault="004E204D">
      <w:pPr>
        <w:pStyle w:val="30"/>
        <w:numPr>
          <w:ilvl w:val="0"/>
          <w:numId w:val="3"/>
        </w:numPr>
        <w:shd w:val="clear" w:color="auto" w:fill="auto"/>
        <w:tabs>
          <w:tab w:val="left" w:pos="2177"/>
        </w:tabs>
        <w:ind w:left="2180"/>
        <w:jc w:val="both"/>
      </w:pPr>
      <w:r>
        <w:t>системы изучения успешности обучения и развития школьников</w:t>
      </w:r>
      <w:r>
        <w:rPr>
          <w:rStyle w:val="31"/>
        </w:rPr>
        <w:t>.</w:t>
      </w:r>
    </w:p>
    <w:p w:rsidR="00FC65F8" w:rsidRDefault="004E204D">
      <w:pPr>
        <w:pStyle w:val="20"/>
        <w:shd w:val="clear" w:color="auto" w:fill="auto"/>
        <w:spacing w:before="0"/>
        <w:ind w:firstLine="0"/>
      </w:pPr>
      <w:r>
        <w:t>Эта система дает учителю теорию и технологию развития личности ребенка, его познавательных и созидательных способностей.</w:t>
      </w:r>
    </w:p>
    <w:p w:rsidR="00FC65F8" w:rsidRDefault="004E204D">
      <w:pPr>
        <w:pStyle w:val="20"/>
        <w:shd w:val="clear" w:color="auto" w:fill="auto"/>
        <w:spacing w:before="0"/>
        <w:ind w:firstLine="180"/>
        <w:jc w:val="left"/>
      </w:pPr>
      <w:r>
        <w:t>Отбор содержания начального образования и его структурирование определяются задачей системы общего развития, его основу составляет Федеральный компонент государственного стандарта начального общего образования.</w:t>
      </w:r>
    </w:p>
    <w:p w:rsidR="00FC65F8" w:rsidRDefault="004E204D">
      <w:pPr>
        <w:pStyle w:val="20"/>
        <w:shd w:val="clear" w:color="auto" w:fill="auto"/>
        <w:spacing w:before="0"/>
        <w:ind w:left="180" w:firstLine="0"/>
      </w:pPr>
      <w:r>
        <w:t>Особенности реализации учебно-методического комплекта для четырехлетней начальной школы:</w:t>
      </w:r>
    </w:p>
    <w:p w:rsidR="00FC65F8" w:rsidRDefault="004E204D">
      <w:pPr>
        <w:pStyle w:val="20"/>
        <w:shd w:val="clear" w:color="auto" w:fill="auto"/>
        <w:spacing w:before="0"/>
        <w:ind w:left="180" w:firstLine="0"/>
      </w:pPr>
      <w:r>
        <w:t xml:space="preserve">Во всех УМК создаются условия для решения воспитательных задач и формирования </w:t>
      </w:r>
      <w:proofErr w:type="spellStart"/>
      <w:r>
        <w:t>общеучебных</w:t>
      </w:r>
      <w:proofErr w:type="spellEnd"/>
      <w:r>
        <w:t xml:space="preserve"> умений, в том числе коммуникативной грамотности.</w:t>
      </w:r>
    </w:p>
    <w:p w:rsidR="00FC65F8" w:rsidRDefault="004E204D">
      <w:pPr>
        <w:pStyle w:val="20"/>
        <w:shd w:val="clear" w:color="auto" w:fill="auto"/>
        <w:spacing w:before="0"/>
        <w:ind w:left="180" w:firstLine="0"/>
      </w:pPr>
      <w:r>
        <w:t xml:space="preserve">Выдержана актуальность, практическая значимость учебного материала </w:t>
      </w:r>
      <w:proofErr w:type="gramStart"/>
      <w:r>
        <w:t>для</w:t>
      </w:r>
      <w:proofErr w:type="gramEnd"/>
      <w:r>
        <w:t xml:space="preserve"> обучающегося.</w:t>
      </w:r>
    </w:p>
    <w:p w:rsidR="00FC65F8" w:rsidRDefault="004E204D">
      <w:pPr>
        <w:pStyle w:val="20"/>
        <w:shd w:val="clear" w:color="auto" w:fill="auto"/>
        <w:spacing w:before="0"/>
        <w:ind w:left="180" w:firstLine="0"/>
      </w:pPr>
      <w:r>
        <w:t xml:space="preserve">В </w:t>
      </w:r>
      <w:proofErr w:type="spellStart"/>
      <w:r>
        <w:t>занковских</w:t>
      </w:r>
      <w:proofErr w:type="spellEnd"/>
      <w:r>
        <w:t xml:space="preserve"> классах ведется качественный учет успешности обучения школьников</w:t>
      </w:r>
    </w:p>
    <w:p w:rsidR="00FC65F8" w:rsidRDefault="004E204D">
      <w:pPr>
        <w:pStyle w:val="20"/>
        <w:shd w:val="clear" w:color="auto" w:fill="auto"/>
        <w:spacing w:before="0"/>
        <w:ind w:left="180" w:firstLine="0"/>
      </w:pPr>
      <w:r>
        <w:t>В процессе обучения используется широкий спектр форм обучения: классных и внеклассных; фронтальных, групповых, индивидуальных в соответствии с особенностями учебного предмета, особенностями класса и индивидуальными предпочтениями учеников.</w:t>
      </w:r>
    </w:p>
    <w:p w:rsidR="00FC65F8" w:rsidRDefault="004E204D">
      <w:pPr>
        <w:pStyle w:val="20"/>
        <w:shd w:val="clear" w:color="auto" w:fill="auto"/>
        <w:spacing w:before="0"/>
        <w:ind w:firstLine="0"/>
      </w:pPr>
      <w:r>
        <w:t xml:space="preserve">При отборе содержания книг, при составлении текстов и заданий, авторы проекта «Система общего развития </w:t>
      </w:r>
      <w:proofErr w:type="spellStart"/>
      <w:r>
        <w:t>Л.В.Занкова</w:t>
      </w:r>
      <w:proofErr w:type="spellEnd"/>
      <w:r>
        <w:t xml:space="preserve"> особую роль отводят тому, что импульсом к началу познания служит удивление. Именно такую эмоцию вызывают коллизии. Они возникают тогда, когда ребенок сталкивается с нехваткой (избытком) информации или способов деятельности для решения поставленной проблемы; он оказывается в ситуации выбора мнения, подхода, варианта решения и т.п.; он сталкивается с новыми условиями использования уже имеющихся знаний. </w:t>
      </w:r>
      <w:proofErr w:type="gramStart"/>
      <w:r>
        <w:t>В таких ситуа</w:t>
      </w:r>
      <w:r>
        <w:softHyphen/>
        <w:t>циях обучение идет не от простого к сложному, а, скорее, от сложного к простому: от какой-то незнакомой, неожиданной ситуации через кол</w:t>
      </w:r>
      <w:r>
        <w:softHyphen/>
        <w:t>лективный поиск (под руководством учителя) к ее разрешению.</w:t>
      </w:r>
      <w:proofErr w:type="gramEnd"/>
    </w:p>
    <w:p w:rsidR="00FC65F8" w:rsidRDefault="004E204D">
      <w:pPr>
        <w:pStyle w:val="20"/>
        <w:shd w:val="clear" w:color="auto" w:fill="auto"/>
        <w:spacing w:before="0"/>
        <w:ind w:firstLine="860"/>
      </w:pPr>
      <w:r>
        <w:t>Система нацелена на формирование у младших школьников потребности умений самостоятельного освоения новых знаний, новых форм деятельности, готовности к творческой работе. Процесс обучения ориентирован на личность каждого ученика. На уроках развивается творческое и системное мышление, создается атмосфера поиска при решении различных образовательных задач.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Программа обучения грамоте </w:t>
      </w:r>
      <w:r>
        <w:t>соответствует представлению о языке как целостной системе, которая проявляется в речевой деятельно</w:t>
      </w:r>
      <w:r>
        <w:softHyphen/>
        <w:t>сти. Она является интегрированным курсом и вводит детей в такие понятия, как «русская речь», «русский язык», «художественная литература». Частные задачи периода обучения грамоте не ограничиваются обучением детей чтению и письму, они ориентированы и на успешную адапта</w:t>
      </w:r>
      <w:r>
        <w:softHyphen/>
        <w:t>цию каждого ребенка к новым условиям его жизнедеятельности. Преподавание ведется по программе и УМК Н.В. Нечаевой. Далее курс «Обу</w:t>
      </w:r>
      <w:r>
        <w:softHyphen/>
        <w:t>чение грамоте» перерастает в программу «Русский язык» и «Литературное чтение».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t xml:space="preserve">Содержание </w:t>
      </w:r>
      <w:r>
        <w:rPr>
          <w:rStyle w:val="21"/>
        </w:rPr>
        <w:t xml:space="preserve">курса «Русский язык» </w:t>
      </w:r>
      <w:r>
        <w:t>разработано на основе дидактических принципов, направленных на общее развитие учащихся, и яв</w:t>
      </w:r>
      <w:r>
        <w:softHyphen/>
        <w:t xml:space="preserve">ляется составной частью целостной дидактической системы развивающего обучения. Начальный курс русского языка обучает чтению, письму, обогащает речь учащихся, дает знания о языке и является ступенью преподавания этого предмета в среднем звене. Курс содержит сведения по </w:t>
      </w:r>
      <w:r>
        <w:lastRenderedPageBreak/>
        <w:t>морфологии и синтаксису, взаимодействующие с другими разделами языка - фонетикой и лексикой, словообразованием, орфоэпией и графи</w:t>
      </w:r>
      <w:r>
        <w:softHyphen/>
        <w:t xml:space="preserve">кой, а также сведения, нацеленные на развитие устной и письменной речи, формирование орфографических навыков. Преподавание ведется по программе и </w:t>
      </w:r>
      <w:proofErr w:type="gramStart"/>
      <w:r>
        <w:t>УМК А.</w:t>
      </w:r>
      <w:proofErr w:type="gramEnd"/>
      <w:r>
        <w:t>В. Поляковой.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r>
        <w:t xml:space="preserve">Стратегическая цель </w:t>
      </w:r>
      <w:r>
        <w:rPr>
          <w:rStyle w:val="21"/>
        </w:rPr>
        <w:t xml:space="preserve">курса литературного чтения </w:t>
      </w:r>
      <w:r>
        <w:t>- закладывание основ воспитания интеллигентного человека, образованного, творче</w:t>
      </w:r>
      <w:r>
        <w:softHyphen/>
        <w:t>ского читателя и чуткого слушателя, который в перспективе своего развития, опираясь на формирующийся художественный вкус и развиваю</w:t>
      </w:r>
      <w:r>
        <w:softHyphen/>
        <w:t xml:space="preserve">щиеся эстетические чувства, будет способен ориентироваться в мире культуры, различая художественные и </w:t>
      </w:r>
      <w:proofErr w:type="spellStart"/>
      <w:r>
        <w:t>псевдохудожественные</w:t>
      </w:r>
      <w:proofErr w:type="spellEnd"/>
      <w:r>
        <w:t xml:space="preserve"> произведе</w:t>
      </w:r>
      <w:r>
        <w:softHyphen/>
        <w:t>ния. Текущая цель курса - осознание учащимися особенностей художественного восприятия и выражения мира в ходе слушания, чтения про</w:t>
      </w:r>
      <w:r>
        <w:softHyphen/>
        <w:t xml:space="preserve">изведений и собственного литературного творчества. Преподавание ведется по программе и УМК В.Ю. Свиридовой и Н.А. </w:t>
      </w:r>
      <w:proofErr w:type="spellStart"/>
      <w:r>
        <w:t>Чураковой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proofErr w:type="gramStart"/>
      <w:r>
        <w:t xml:space="preserve">Начальный </w:t>
      </w:r>
      <w:r>
        <w:rPr>
          <w:rStyle w:val="21"/>
        </w:rPr>
        <w:t xml:space="preserve">курс математики </w:t>
      </w:r>
      <w:r>
        <w:t>решает следующие задачи: способствует продвижению ученика в общем развитии; формирует нравствен</w:t>
      </w:r>
      <w:r>
        <w:softHyphen/>
        <w:t xml:space="preserve">ные позиции личности ребенка; дает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 формирует </w:t>
      </w:r>
      <w:proofErr w:type="spellStart"/>
      <w:r>
        <w:t>ЗУНы</w:t>
      </w:r>
      <w:proofErr w:type="spellEnd"/>
      <w:r>
        <w:t>, необходимые учени</w:t>
      </w:r>
      <w:r>
        <w:softHyphen/>
        <w:t>кам в жизни и для успешного продолжения обучения в основном звене школы.</w:t>
      </w:r>
      <w:proofErr w:type="gramEnd"/>
      <w:r>
        <w:t xml:space="preserve"> Преподавание ведется по программе и </w:t>
      </w:r>
      <w:proofErr w:type="gramStart"/>
      <w:r>
        <w:t>УМК И.</w:t>
      </w:r>
      <w:proofErr w:type="gramEnd"/>
      <w:r>
        <w:t xml:space="preserve">И. </w:t>
      </w:r>
      <w:proofErr w:type="spellStart"/>
      <w:r>
        <w:t>Аргинской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proofErr w:type="gramStart"/>
      <w:r>
        <w:t xml:space="preserve">Учебный </w:t>
      </w:r>
      <w:r>
        <w:rPr>
          <w:rStyle w:val="21"/>
        </w:rPr>
        <w:t xml:space="preserve">курс «Мы и окружающий мир» </w:t>
      </w:r>
      <w:r>
        <w:t>решает следующие задачи: подводит учеников к осознанию объективно существующих свя</w:t>
      </w:r>
      <w:r>
        <w:softHyphen/>
        <w:t>зей и зависимостей между природой, обществом и человеком; развивает историческое мышление; формирует экологическую грамотность; обу</w:t>
      </w:r>
      <w:r>
        <w:softHyphen/>
        <w:t>чает безопасному поведению в природе и обществе; учит воспринимать проблему, выдвигать гипотезу, добывать информацию, самостоятельно проводить предусмотренные программой опыты, наблюдения, практические работы, делать обобщения и выводы.</w:t>
      </w:r>
      <w:proofErr w:type="gramEnd"/>
      <w:r>
        <w:t xml:space="preserve"> Преподавание ведется по программе и УМК Н.Я.Дмитриевой и А.Н.Казакова.</w:t>
      </w:r>
    </w:p>
    <w:p w:rsidR="00FC65F8" w:rsidRDefault="004E204D">
      <w:pPr>
        <w:pStyle w:val="20"/>
        <w:shd w:val="clear" w:color="auto" w:fill="auto"/>
        <w:spacing w:before="0"/>
        <w:ind w:firstLine="740"/>
      </w:pPr>
      <w:proofErr w:type="gramStart"/>
      <w:r>
        <w:t xml:space="preserve">Цель </w:t>
      </w:r>
      <w:r>
        <w:rPr>
          <w:rStyle w:val="21"/>
        </w:rPr>
        <w:t xml:space="preserve">курса «Трудовое обучение» </w:t>
      </w:r>
      <w:r>
        <w:t>- общее развитие, включающее физическое (развитие мелкой моторики) и психическое (развитие зри</w:t>
      </w:r>
      <w:r>
        <w:softHyphen/>
        <w:t>тельно-пространственного восприятия, воссоздающего и творческого воображения, разных форм мышления, речи, воли, чувств).</w:t>
      </w:r>
      <w:proofErr w:type="gramEnd"/>
      <w:r>
        <w:t xml:space="preserve"> Содержание предмета характеризуется многообразием ручных операций, что способствует развитию координации движений. Преподавание ведется по про</w:t>
      </w:r>
      <w:r>
        <w:softHyphen/>
        <w:t xml:space="preserve">грамме и УМК </w:t>
      </w:r>
      <w:proofErr w:type="spellStart"/>
      <w:r>
        <w:t>Н.А.Цирулик</w:t>
      </w:r>
      <w:proofErr w:type="spellEnd"/>
      <w:r>
        <w:t>.</w:t>
      </w:r>
    </w:p>
    <w:p w:rsidR="00A71486" w:rsidRDefault="004E204D" w:rsidP="00A71486">
      <w:pPr>
        <w:pStyle w:val="20"/>
        <w:shd w:val="clear" w:color="auto" w:fill="auto"/>
        <w:spacing w:before="0"/>
        <w:ind w:firstLine="740"/>
      </w:pPr>
      <w:r>
        <w:t xml:space="preserve">Процесс обучения </w:t>
      </w:r>
      <w:r>
        <w:rPr>
          <w:rStyle w:val="21"/>
        </w:rPr>
        <w:t xml:space="preserve">музыке </w:t>
      </w:r>
      <w:r>
        <w:t>опирается на два принципиальных положения: целостный подход к музыкальной деятельности и объедине</w:t>
      </w:r>
      <w:r>
        <w:softHyphen/>
        <w:t>ние всех видов деятельности музыкальными темами. Цель курса заключается в закладывании основ музыкальной культуры школьника как ча</w:t>
      </w:r>
      <w:r>
        <w:softHyphen/>
        <w:t xml:space="preserve">сти его духовной культуры. Преподавание ведется по программе и УМК Г.С. </w:t>
      </w:r>
      <w:proofErr w:type="spellStart"/>
      <w:r>
        <w:t>Ригиной</w:t>
      </w:r>
      <w:proofErr w:type="spellEnd"/>
      <w:r>
        <w:t>.</w:t>
      </w:r>
      <w:bookmarkStart w:id="2" w:name="bookmark2"/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A71486" w:rsidRDefault="00A71486" w:rsidP="00A71486">
      <w:pPr>
        <w:pStyle w:val="20"/>
        <w:shd w:val="clear" w:color="auto" w:fill="auto"/>
        <w:spacing w:before="0"/>
        <w:ind w:firstLine="740"/>
      </w:pPr>
    </w:p>
    <w:p w:rsidR="00FC65F8" w:rsidRDefault="004E204D" w:rsidP="00A71486">
      <w:pPr>
        <w:pStyle w:val="20"/>
        <w:shd w:val="clear" w:color="auto" w:fill="auto"/>
        <w:spacing w:before="0"/>
        <w:ind w:firstLine="740"/>
      </w:pPr>
      <w:r>
        <w:rPr>
          <w:rStyle w:val="11"/>
        </w:rPr>
        <w:lastRenderedPageBreak/>
        <w:t>Вторая ступень</w:t>
      </w:r>
      <w:bookmarkEnd w:id="2"/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Русский язык </w:t>
      </w:r>
      <w:r>
        <w:t>как учебная дисциплина на данной ступени развивает лингвистическое мышление, обеспечивает практическую грамот</w:t>
      </w:r>
      <w:r>
        <w:softHyphen/>
        <w:t xml:space="preserve">ность, формирует навыки письменной монологической речи. Преподавание ведется по традиционным программам и УМК под редакцией Т. А. </w:t>
      </w:r>
      <w:proofErr w:type="spellStart"/>
      <w:r>
        <w:t>Ладыженской</w:t>
      </w:r>
      <w:proofErr w:type="spellEnd"/>
      <w:r>
        <w:t>, М.М. Разумовской.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Программа по литературе </w:t>
      </w:r>
      <w:r>
        <w:t>этого этапа обучения предусматривает не только фактическое расширение литературного материала, но и более детальное проникновение в текст, в идейно-художественное содержание традиционно изучаемых произведений. Большое внимание уде</w:t>
      </w:r>
      <w:r>
        <w:softHyphen/>
        <w:t>ляется изучению литературоведческих понятий и терминов. Преподавание ведется по традиционным программам и УМК под редакцией А. Г. Кутузова или В. Я. Коровиной.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Иностранный язык </w:t>
      </w:r>
      <w:r>
        <w:t>как учебная дисциплина предусматривает формирование на данной ступени обучения первоначальных представ</w:t>
      </w:r>
      <w:r>
        <w:softHyphen/>
        <w:t>лений о лингвистической культуре, формирует навыки устной и письменной речи на иностранном языке, имеет важное страноведческое зна</w:t>
      </w:r>
      <w:r>
        <w:softHyphen/>
        <w:t>чение, способствует формированию познавательного интереса и международной культуры общения, предусматривает наличие тесного взаи</w:t>
      </w:r>
      <w:r>
        <w:softHyphen/>
        <w:t xml:space="preserve">модействия между учителями иностранного и русского языков, литературы и истории. Преподавание ведется по традиционным программам и УМК: английский - В.П. </w:t>
      </w:r>
      <w:proofErr w:type="spellStart"/>
      <w:r>
        <w:t>Кузовлев</w:t>
      </w:r>
      <w:proofErr w:type="spellEnd"/>
      <w:r>
        <w:t xml:space="preserve">, немецкий </w:t>
      </w:r>
      <w:proofErr w:type="gramStart"/>
      <w:r>
        <w:t>-И</w:t>
      </w:r>
      <w:proofErr w:type="gramEnd"/>
      <w:r>
        <w:t xml:space="preserve">.Л. </w:t>
      </w:r>
      <w:proofErr w:type="spellStart"/>
      <w:r>
        <w:t>Бим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Математика</w:t>
      </w:r>
      <w:r>
        <w:t>, как предметная область на данной ступени обучения, направлена на формирование инструментария, необходимого чело</w:t>
      </w:r>
      <w:r>
        <w:softHyphen/>
        <w:t xml:space="preserve">веку в его продуктивной деятельности, формирование навыков умственного труда: планирование своей работы, поиск рациональных путей её выполнения, практическая оценка результата. Приоритетным по-прежнему остается практическая направленность в преподавании предмета. В настоящее время преподавание математики в 5-6 классах ведется по традиционной программе и учебникам Н.Я. </w:t>
      </w:r>
      <w:proofErr w:type="spellStart"/>
      <w:r>
        <w:t>Виленкина</w:t>
      </w:r>
      <w:proofErr w:type="spellEnd"/>
      <w:r>
        <w:t xml:space="preserve">, по алгебре 7-9 класс А.Г.Мордкович, геометрии 7-9 классы Л.С. </w:t>
      </w:r>
      <w:proofErr w:type="spellStart"/>
      <w:r>
        <w:t>Атанасяна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Информатика</w:t>
      </w:r>
      <w:r>
        <w:t>, как учебный предмет, вводится с 9 класса с опорой на пропедевтический курс начальной школы и 5-8 классов, в связи с этим, программа курса адаптирована с учетом внешней дифференциации и созданием уровневых групп. На данном этапе одна из групп на па</w:t>
      </w:r>
      <w:r>
        <w:softHyphen/>
        <w:t xml:space="preserve">раллели занимается по программе и учебнику Л.Л. </w:t>
      </w:r>
      <w:proofErr w:type="spellStart"/>
      <w:r>
        <w:t>Босова</w:t>
      </w:r>
      <w:proofErr w:type="spellEnd"/>
      <w:r>
        <w:t>, особенность образовательного процесса, организованного на основании этой учеб</w:t>
      </w:r>
      <w:r>
        <w:softHyphen/>
        <w:t>ной программы, заключаются в формировании пользовательских умений и навыков. В другой группе обучение организовано по учебной про</w:t>
      </w:r>
      <w:r>
        <w:softHyphen/>
        <w:t xml:space="preserve">грамме и УМК Н.Д. </w:t>
      </w:r>
      <w:proofErr w:type="spellStart"/>
      <w:r>
        <w:t>Угреновича</w:t>
      </w:r>
      <w:proofErr w:type="spellEnd"/>
      <w:r>
        <w:t>, концептуальная идея которого предполагает ознакомление с более широким кругом технологических прило</w:t>
      </w:r>
      <w:r>
        <w:softHyphen/>
        <w:t>жений, ключевое место в образовательном процессе занимает формирование у учащихся первоначальных умений и навыков программирова</w:t>
      </w:r>
      <w:r>
        <w:softHyphen/>
        <w:t>ния.</w:t>
      </w:r>
    </w:p>
    <w:p w:rsidR="00FC65F8" w:rsidRDefault="004E204D">
      <w:pPr>
        <w:pStyle w:val="20"/>
        <w:shd w:val="clear" w:color="auto" w:fill="auto"/>
        <w:spacing w:before="0"/>
        <w:ind w:firstLine="880"/>
      </w:pPr>
      <w:r>
        <w:rPr>
          <w:rStyle w:val="21"/>
        </w:rPr>
        <w:t xml:space="preserve">Цель курса «История России» </w:t>
      </w:r>
      <w:r>
        <w:t>- формирование у учащихся целостного представления об историческом пути страны и судьбы наро</w:t>
      </w:r>
      <w:r>
        <w:softHyphen/>
        <w:t>дов, ее населяющих, об основных этапах отечественной истории. Некоторой особенностью действующих программ по предмету является об</w:t>
      </w:r>
      <w:r>
        <w:softHyphen/>
        <w:t xml:space="preserve">ращение к вопросам истории быта, Православной церкви, российской ментальности. Преподавание ведется по программам и учебникам под редакцией Л. А. </w:t>
      </w:r>
      <w:proofErr w:type="spellStart"/>
      <w:r>
        <w:t>Вигасина</w:t>
      </w:r>
      <w:proofErr w:type="spellEnd"/>
      <w:r>
        <w:t xml:space="preserve">, Е. В. </w:t>
      </w:r>
      <w:proofErr w:type="spellStart"/>
      <w:r>
        <w:t>Агибаловой</w:t>
      </w:r>
      <w:proofErr w:type="spellEnd"/>
      <w:r>
        <w:t>,</w:t>
      </w:r>
      <w:proofErr w:type="gramStart"/>
      <w:r>
        <w:t xml:space="preserve"> ,</w:t>
      </w:r>
      <w:proofErr w:type="gramEnd"/>
      <w:r>
        <w:t xml:space="preserve"> А. А. Данилова.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Цель курса «Всеобщая история » - </w:t>
      </w:r>
      <w:r>
        <w:t>формирование у учащихся целостного представления об историческом пути мира и судьбы наро</w:t>
      </w:r>
      <w:r>
        <w:softHyphen/>
        <w:t>дов, населяющих разные страны, об основных этапах мировой истории. Некоторой особенностью действующих программ по предмету явля</w:t>
      </w:r>
      <w:r>
        <w:softHyphen/>
        <w:t>ется обращение к вопросам межнациональных взаимоотношений, формирование общечеловеческих ценностей, а так же выявление индивиду</w:t>
      </w:r>
      <w:r>
        <w:softHyphen/>
        <w:t>альной неповторимости каждого государства, его роли на исторической сцене, формирование гражданской позиции и интернационализма</w:t>
      </w:r>
      <w:proofErr w:type="gramStart"/>
      <w:r>
        <w:t xml:space="preserve"> .</w:t>
      </w:r>
      <w:proofErr w:type="gramEnd"/>
      <w:r>
        <w:t xml:space="preserve"> Преподавание ведется по программам и учебникам под редакцией А. Я. </w:t>
      </w:r>
      <w:proofErr w:type="spellStart"/>
      <w:r>
        <w:t>Юдовской</w:t>
      </w:r>
      <w:proofErr w:type="spellEnd"/>
      <w:r>
        <w:t xml:space="preserve">, А.О. </w:t>
      </w:r>
      <w:proofErr w:type="spellStart"/>
      <w:r>
        <w:t>Сороко-Цюпа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Курс «Обществознания» </w:t>
      </w:r>
      <w:r>
        <w:t>на данной образовательной ступени интегрирует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способствует успешной интеграции уча</w:t>
      </w:r>
      <w:r>
        <w:softHyphen/>
      </w:r>
      <w:r>
        <w:lastRenderedPageBreak/>
        <w:t>щихся в современное общество. Преподавание ведется по программам и учебникам под редакцией А.В.Боголюбова.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«География» </w:t>
      </w:r>
      <w:r>
        <w:t>как учебный предмет объединяет, расширяет и систематизирует знания учащихся о взаимоотношениях человека и приро</w:t>
      </w:r>
      <w:r>
        <w:softHyphen/>
        <w:t xml:space="preserve">ды, полученные при изучении курса начального звена «Ознакомление с окружающим миром». В </w:t>
      </w:r>
      <w:r>
        <w:rPr>
          <w:rStyle w:val="21"/>
        </w:rPr>
        <w:t>«</w:t>
      </w:r>
      <w:proofErr w:type="gramStart"/>
      <w:r>
        <w:rPr>
          <w:rStyle w:val="21"/>
        </w:rPr>
        <w:t xml:space="preserve">Г </w:t>
      </w:r>
      <w:proofErr w:type="spellStart"/>
      <w:r>
        <w:rPr>
          <w:rStyle w:val="21"/>
        </w:rPr>
        <w:t>еографии</w:t>
      </w:r>
      <w:proofErr w:type="spellEnd"/>
      <w:proofErr w:type="gramEnd"/>
      <w:r>
        <w:rPr>
          <w:rStyle w:val="21"/>
        </w:rPr>
        <w:t xml:space="preserve"> материков и океанов</w:t>
      </w:r>
      <w:r>
        <w:t>» идет пе</w:t>
      </w:r>
      <w:r>
        <w:softHyphen/>
        <w:t xml:space="preserve">рераспределение учебного материала между природными и социальным блоками в пользу последнего. В курсе </w:t>
      </w:r>
      <w:r>
        <w:rPr>
          <w:rStyle w:val="21"/>
        </w:rPr>
        <w:t xml:space="preserve">«География России», </w:t>
      </w:r>
      <w:r>
        <w:t>кроме традиционного варианта программы, предусмотрен интегрированный курс «География Красноярского края». Преподавание ведется по тради</w:t>
      </w:r>
      <w:r>
        <w:softHyphen/>
        <w:t>ционным программам и УМК Т.П. Герасимова.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Базовый компонент химического образования </w:t>
      </w:r>
      <w:r>
        <w:t>обязателен для всех учащихся. На этой ступени изучаются проблемы химической эво</w:t>
      </w:r>
      <w:r>
        <w:softHyphen/>
        <w:t>люции вещества, экологические проблемы, рассматриваются вопросы связи химии с другими предметами естественного цикла. Значительное место отводится темам, где речь идет о применении веществ и материалов в быту. Преподавание ведется по традиционным программам и УМК О.С.Габриеляна.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Базовое биологическое образование </w:t>
      </w:r>
      <w:r>
        <w:t>обеспечивает высокую биологическую и, прежде всего, экологическую грамотность. Программа по предмету предусматривает не только изучение вопросов теории, но и прикладных основ общей биологии. Преподавание ведется по про</w:t>
      </w:r>
      <w:r>
        <w:softHyphen/>
        <w:t>грамме и УМК В. В. Пасечника.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Программа курса физики </w:t>
      </w:r>
      <w:r>
        <w:t>рассчитана на учащихся общеобразовательной школы. Традиционно особое внимание уделяется приклад</w:t>
      </w:r>
      <w:r>
        <w:softHyphen/>
        <w:t>ной направленности преподавания. На данном этапе происходит переход на концентрическую программу в преподавании физики, ведущее ме</w:t>
      </w:r>
      <w:r>
        <w:softHyphen/>
        <w:t>сто в образовательном процессе занимает выполнение творческих работ и заданий с использованием возможностей информационно компью</w:t>
      </w:r>
      <w:r>
        <w:softHyphen/>
        <w:t xml:space="preserve">терных технологий. Преподавание ведется по традиционным программам и учебникам под редакцией А.В. </w:t>
      </w:r>
      <w:proofErr w:type="spellStart"/>
      <w:r>
        <w:t>Перышкина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Музыка и изобразительное искусство</w:t>
      </w:r>
      <w:r>
        <w:t>, как учебные предметы эстетического цикла, направлены на формирование у учащихся целост</w:t>
      </w:r>
      <w:r>
        <w:softHyphen/>
        <w:t>ного восприятия окружающего мира через искусство музыкальной и изобразительной импровизации, приобщение к основам мировой, россий</w:t>
      </w:r>
      <w:r>
        <w:softHyphen/>
        <w:t xml:space="preserve">ской культуры с учетом богатых культурных традиций Красноярского края. Программы по данным предметам предусматривают воспитание у учащихся внутренней культуры, этики и эстетики поведения. Преподавание ведется по традиционным программам и учебникам под редакцией Д. А. </w:t>
      </w:r>
      <w:proofErr w:type="spellStart"/>
      <w:r>
        <w:t>Кабалевского</w:t>
      </w:r>
      <w:proofErr w:type="spellEnd"/>
      <w:r>
        <w:t xml:space="preserve"> (музыка) и Б.М. </w:t>
      </w:r>
      <w:proofErr w:type="spellStart"/>
      <w:r>
        <w:t>Неменского</w:t>
      </w:r>
      <w:proofErr w:type="spellEnd"/>
      <w:r>
        <w:t xml:space="preserve"> (</w:t>
      </w:r>
      <w:proofErr w:type="gramStart"/>
      <w:r>
        <w:t>ИЗО</w:t>
      </w:r>
      <w:proofErr w:type="gramEnd"/>
      <w:r>
        <w:t>).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Программа курса физическая культура </w:t>
      </w:r>
      <w:r>
        <w:t xml:space="preserve">направлена на разностороннее развитие двигательных (координационных и кондиционных) способностей учащихся через существенное повышение двигательной подготовленности детей. Основной целью данного курса является установка на всестороннее развитие личности, которое предполагает овладение школьниками </w:t>
      </w:r>
      <w:proofErr w:type="gramStart"/>
      <w:r>
        <w:t>основами физической культуры, слагаемыми ко</w:t>
      </w:r>
      <w:r>
        <w:softHyphen/>
        <w:t>торой являются</w:t>
      </w:r>
      <w:proofErr w:type="gramEnd"/>
      <w:r>
        <w:t>: крепкое здоровье, хорошее физическое развитие, оптимальный уровень двигательных способностей, знания и навыки в обла</w:t>
      </w:r>
      <w:r>
        <w:softHyphen/>
        <w:t>сти физической культуры, мотивы и освоенные способы осуществления физкультурно-оздоровительной и спортивной деятельности. Препода</w:t>
      </w:r>
      <w:r>
        <w:softHyphen/>
        <w:t>вание ведется по традиционным программам и учебникам под редакцией В.И. Лях.</w:t>
      </w:r>
    </w:p>
    <w:p w:rsidR="00FC65F8" w:rsidRDefault="004E204D">
      <w:pPr>
        <w:pStyle w:val="20"/>
        <w:shd w:val="clear" w:color="auto" w:fill="auto"/>
        <w:spacing w:before="0" w:after="235"/>
        <w:ind w:firstLine="780"/>
      </w:pPr>
      <w:proofErr w:type="gramStart"/>
      <w:r>
        <w:rPr>
          <w:rStyle w:val="21"/>
        </w:rPr>
        <w:t xml:space="preserve">Программа курса трудового обучения 5-8 класс </w:t>
      </w:r>
      <w:r>
        <w:t>(Обслуживающий труд (девочки) направлена на формирование у учащихся практи</w:t>
      </w:r>
      <w:r>
        <w:softHyphen/>
        <w:t>ческих навыков трудовой деятельности и реализует на практике принцип политехнизма в образовательном процессе, способствует формиро</w:t>
      </w:r>
      <w:r>
        <w:softHyphen/>
        <w:t>ванию у учащихся культуры прикладной деятельности.</w:t>
      </w:r>
      <w:proofErr w:type="gramEnd"/>
      <w:r>
        <w:t xml:space="preserve"> На данном этапе обучения эти курсы несут ярко выраженную эстетическую направ</w:t>
      </w:r>
      <w:r>
        <w:softHyphen/>
        <w:t>ленность, которая реализуется через приобщение учащихся к основам мировой, российской, национальной культуры через знакомство с народными промыслами коренных народов Красноярского края. Преподавание ведется по традиционным программам и учебникам под редак</w:t>
      </w:r>
      <w:r>
        <w:softHyphen/>
        <w:t>цией В.Д. Симоненко.</w:t>
      </w:r>
    </w:p>
    <w:p w:rsidR="00FC65F8" w:rsidRDefault="004E204D">
      <w:pPr>
        <w:pStyle w:val="10"/>
        <w:keepNext/>
        <w:keepLines/>
        <w:shd w:val="clear" w:color="auto" w:fill="auto"/>
        <w:spacing w:after="253" w:line="280" w:lineRule="exact"/>
        <w:ind w:left="400"/>
      </w:pPr>
      <w:bookmarkStart w:id="3" w:name="bookmark3"/>
      <w:r>
        <w:rPr>
          <w:rStyle w:val="11"/>
          <w:b/>
          <w:bCs/>
        </w:rPr>
        <w:lastRenderedPageBreak/>
        <w:t>Третья ступень</w:t>
      </w:r>
      <w:bookmarkEnd w:id="3"/>
    </w:p>
    <w:p w:rsidR="00FC65F8" w:rsidRDefault="004E204D">
      <w:pPr>
        <w:pStyle w:val="20"/>
        <w:shd w:val="clear" w:color="auto" w:fill="auto"/>
        <w:spacing w:before="0"/>
        <w:ind w:firstLine="760"/>
      </w:pPr>
      <w:r>
        <w:t xml:space="preserve">Программа </w:t>
      </w:r>
      <w:r>
        <w:rPr>
          <w:rStyle w:val="21"/>
        </w:rPr>
        <w:t xml:space="preserve">по русскому языку </w:t>
      </w:r>
      <w:r>
        <w:t>на данной ступени обучения направлена на формирование орфографической зоркости, пунктуационной грамотности, навыков конструирования текста, практическое использование лингвистических знаний и умений не только для подготовки к эк</w:t>
      </w:r>
      <w:r>
        <w:softHyphen/>
        <w:t xml:space="preserve">заменам, но и для дальнейшей деятельности выпускников, успех которой невозможен без хорошего знания русского языка. Программа </w:t>
      </w:r>
      <w:r>
        <w:rPr>
          <w:rStyle w:val="21"/>
        </w:rPr>
        <w:t>по ли</w:t>
      </w:r>
      <w:r>
        <w:rPr>
          <w:rStyle w:val="21"/>
        </w:rPr>
        <w:softHyphen/>
        <w:t xml:space="preserve">тературе </w:t>
      </w:r>
      <w:r>
        <w:t>призвана формировать личность выпускника, обладающую общечеловеческими, эстетическими, нравственными качествами, навы</w:t>
      </w:r>
      <w:r>
        <w:softHyphen/>
        <w:t>ками связной монологической речи, умеющую участвовать в дискуссиях, полемике, использовать в своей деятельности высокохудожественное слово.</w:t>
      </w:r>
    </w:p>
    <w:p w:rsidR="00FC65F8" w:rsidRDefault="004E204D">
      <w:pPr>
        <w:pStyle w:val="20"/>
        <w:shd w:val="clear" w:color="auto" w:fill="auto"/>
        <w:spacing w:before="0"/>
        <w:ind w:firstLine="840"/>
      </w:pPr>
      <w:r>
        <w:t xml:space="preserve">Программа </w:t>
      </w:r>
      <w:r>
        <w:rPr>
          <w:rStyle w:val="21"/>
        </w:rPr>
        <w:t xml:space="preserve">по иностранным языкам </w:t>
      </w:r>
      <w:r>
        <w:t xml:space="preserve">направлена на формирование коммуникативной компетенции, следующих ее компонентов: лингвистической компетенции (необходимый объем по лексике, грамматике, фонетике), позволяющей правильно оформлять мысли на языке; речевой компетенции (необходимый уровень практических навыков в </w:t>
      </w:r>
      <w:proofErr w:type="spellStart"/>
      <w:r>
        <w:t>аудировании</w:t>
      </w:r>
      <w:proofErr w:type="spellEnd"/>
      <w:r>
        <w:t xml:space="preserve">, чтении, говорении, письме); </w:t>
      </w:r>
      <w:proofErr w:type="spellStart"/>
      <w:r>
        <w:t>социокультурной</w:t>
      </w:r>
      <w:proofErr w:type="spellEnd"/>
      <w:r>
        <w:t xml:space="preserve"> компетен</w:t>
      </w:r>
      <w:r>
        <w:softHyphen/>
        <w:t>ции (страноведческие знания); методической компетенции (овладение способами самостоятельного изучения иностранных языков). Препода</w:t>
      </w:r>
      <w:r>
        <w:softHyphen/>
        <w:t xml:space="preserve">вание ведется по следующим программам и учебникам: Русский язык - А.И. Власенкова; Литература </w:t>
      </w:r>
      <w:proofErr w:type="gramStart"/>
      <w:r>
        <w:t>-Ю</w:t>
      </w:r>
      <w:proofErr w:type="gramEnd"/>
      <w:r>
        <w:t xml:space="preserve">.В.Лебедев; Иностранный язык - В.П. </w:t>
      </w:r>
      <w:proofErr w:type="spellStart"/>
      <w:r>
        <w:t>Кузовлева</w:t>
      </w:r>
      <w:proofErr w:type="spellEnd"/>
      <w:r>
        <w:t>, Г.И. Воронина.</w:t>
      </w:r>
    </w:p>
    <w:p w:rsidR="00FC65F8" w:rsidRDefault="004E204D">
      <w:pPr>
        <w:pStyle w:val="20"/>
        <w:shd w:val="clear" w:color="auto" w:fill="auto"/>
        <w:spacing w:before="0"/>
        <w:ind w:firstLine="760"/>
      </w:pPr>
      <w:r>
        <w:t xml:space="preserve">Программы </w:t>
      </w:r>
      <w:r>
        <w:rPr>
          <w:rStyle w:val="21"/>
        </w:rPr>
        <w:t xml:space="preserve">по математике, </w:t>
      </w:r>
      <w:proofErr w:type="spellStart"/>
      <w:r>
        <w:rPr>
          <w:rStyle w:val="21"/>
        </w:rPr>
        <w:t>информатике</w:t>
      </w:r>
      <w:r>
        <w:t>^</w:t>
      </w:r>
      <w:proofErr w:type="spellEnd"/>
      <w:r>
        <w:t xml:space="preserve"> на данной ступени обучения направлены на повышение математической культуры, логиче</w:t>
      </w:r>
      <w:r>
        <w:softHyphen/>
        <w:t>ского мышления учащихся; формирование инструментария, навыков умственного труда, планирование своей работы, поиск рациональных путей её выполнения. Приоритетным остается практическая направленность в преподавании предметов. Преподавание данных дисциплин ос</w:t>
      </w:r>
      <w:r>
        <w:softHyphen/>
        <w:t>новано на следующих принципах:</w:t>
      </w:r>
    </w:p>
    <w:p w:rsidR="00FC65F8" w:rsidRDefault="004E204D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  <w:ind w:firstLine="0"/>
      </w:pPr>
      <w:r>
        <w:t>принцип системности (преемственность знаний);</w:t>
      </w:r>
    </w:p>
    <w:p w:rsidR="00FC65F8" w:rsidRDefault="004E204D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  <w:ind w:firstLine="0"/>
      </w:pPr>
      <w:r>
        <w:t>принцип дифференциации (развитие склонностей к работе на различных уровнях сложности);</w:t>
      </w:r>
    </w:p>
    <w:p w:rsidR="00FC65F8" w:rsidRDefault="004E204D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  <w:ind w:firstLine="0"/>
      </w:pPr>
      <w:r>
        <w:t>принцип междисциплинарной интеграции (выход на сложные науки);</w:t>
      </w:r>
    </w:p>
    <w:p w:rsidR="00FC65F8" w:rsidRDefault="004E204D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  <w:ind w:firstLine="0"/>
      </w:pPr>
      <w:r>
        <w:t>принцип вариативности подачи материала;</w:t>
      </w:r>
    </w:p>
    <w:p w:rsidR="00FC65F8" w:rsidRDefault="004E204D">
      <w:pPr>
        <w:pStyle w:val="20"/>
        <w:numPr>
          <w:ilvl w:val="0"/>
          <w:numId w:val="4"/>
        </w:numPr>
        <w:shd w:val="clear" w:color="auto" w:fill="auto"/>
        <w:tabs>
          <w:tab w:val="left" w:pos="260"/>
        </w:tabs>
        <w:spacing w:before="0"/>
        <w:ind w:firstLine="0"/>
      </w:pPr>
      <w:r>
        <w:t>принцип увлекательности.</w:t>
      </w:r>
    </w:p>
    <w:p w:rsidR="00FC65F8" w:rsidRDefault="004E204D">
      <w:pPr>
        <w:pStyle w:val="20"/>
        <w:shd w:val="clear" w:color="auto" w:fill="auto"/>
        <w:spacing w:before="0"/>
        <w:ind w:firstLine="560"/>
      </w:pPr>
      <w:r>
        <w:t>Курс информатики знакомит учащихся с основными понятиями информатики: информацией, алгоритмами и способами их описаний; ап</w:t>
      </w:r>
      <w:r>
        <w:softHyphen/>
        <w:t>паратным устройством компьютера, операционными системами и базовым прикладным программным обеспечением: текстовыми и графиче</w:t>
      </w:r>
      <w:r>
        <w:softHyphen/>
        <w:t>скими редакторами, электронными таблицами и системами управления базами данных. Особое внимание уделено изучению основ программи</w:t>
      </w:r>
      <w:r>
        <w:softHyphen/>
        <w:t>рования, как дисциплине, являющейся обязательной для человека, стремящегося к занятиям точными науками.</w:t>
      </w:r>
    </w:p>
    <w:p w:rsidR="00FC65F8" w:rsidRDefault="004E204D">
      <w:pPr>
        <w:pStyle w:val="20"/>
        <w:shd w:val="clear" w:color="auto" w:fill="auto"/>
        <w:spacing w:before="0"/>
        <w:ind w:firstLine="560"/>
      </w:pPr>
      <w:r>
        <w:t>Преподавание ведется по следующим программам и учебникам</w:t>
      </w:r>
      <w:proofErr w:type="gramStart"/>
      <w:r>
        <w:t xml:space="preserve"> :</w:t>
      </w:r>
      <w:proofErr w:type="gramEnd"/>
      <w:r>
        <w:t xml:space="preserve"> Алгебра и начала анализа - В.И. Мордковича, Геометрия - Л.С. </w:t>
      </w:r>
      <w:proofErr w:type="spellStart"/>
      <w:r>
        <w:t>Атана</w:t>
      </w:r>
      <w:r>
        <w:softHyphen/>
        <w:t>сяна</w:t>
      </w:r>
      <w:proofErr w:type="spellEnd"/>
      <w:r>
        <w:t xml:space="preserve">, Информатика - Н.Д. </w:t>
      </w:r>
      <w:proofErr w:type="spellStart"/>
      <w:r>
        <w:t>Угреновича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60"/>
      </w:pPr>
      <w:r>
        <w:t xml:space="preserve">Учебные предметы </w:t>
      </w:r>
      <w:r>
        <w:rPr>
          <w:rStyle w:val="21"/>
        </w:rPr>
        <w:t>по обществознанию</w:t>
      </w:r>
      <w:r>
        <w:t xml:space="preserve">, </w:t>
      </w:r>
      <w:r>
        <w:rPr>
          <w:rStyle w:val="21"/>
        </w:rPr>
        <w:t xml:space="preserve">географии и истории </w:t>
      </w:r>
      <w:r>
        <w:t>направлены на формирование у учащихся целостного виденья мира, научных представлениях о наиболее важных проблемах, стоящих перед человечеством. Учебные предметы этой области призваны сделать все возможное, чтобы свободное самоопределение личности в мировоззренческой области было осознано и обосновано. Историческое образова</w:t>
      </w:r>
      <w:r>
        <w:softHyphen/>
        <w:t>ние должно помочь каждому человеку освоить три круга ценностей: этнокультурных, общенациональных (российских) и общечеловеческих (планетарных). Содержание школьного курса обществознание направлено на формирование у выпускников глубоких и полных знаний о чело</w:t>
      </w:r>
      <w:r>
        <w:softHyphen/>
        <w:t xml:space="preserve">веке и обществе, позволяет соединить научные проблемы с жизненно важными сферами деятельности человека, взаимоотношения человека, общества и природы. Курс экономической географии позволяет сформировать и углубить у учащихся знания об особенностях экономического </w:t>
      </w:r>
      <w:r>
        <w:lastRenderedPageBreak/>
        <w:t>развития мира. Особенностью обществоведческого образования на современном этапе является формирование информированной и компе</w:t>
      </w:r>
      <w:r>
        <w:softHyphen/>
        <w:t>тентной личности, принимающей самостоятельные решения и способной нести ответственность за свои поступки.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t xml:space="preserve">Преподавание ведется по следующим программам и учебникам: История - Н.В. </w:t>
      </w:r>
      <w:proofErr w:type="spellStart"/>
      <w:r>
        <w:t>Загладина</w:t>
      </w:r>
      <w:proofErr w:type="spellEnd"/>
      <w:r>
        <w:t>, О.В. Волобуева; Обществознание - В.Н. Бо</w:t>
      </w:r>
      <w:r>
        <w:softHyphen/>
        <w:t xml:space="preserve">голюбова; География - В.П. </w:t>
      </w:r>
      <w:proofErr w:type="spellStart"/>
      <w:r>
        <w:t>Максаковского</w:t>
      </w:r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80"/>
      </w:pPr>
      <w:r>
        <w:t xml:space="preserve">Учебные предметы </w:t>
      </w:r>
      <w:r>
        <w:rPr>
          <w:rStyle w:val="21"/>
        </w:rPr>
        <w:t xml:space="preserve">по биологии, физики, химии </w:t>
      </w:r>
      <w:r>
        <w:t>большее внимание уделяют рассмотрению проблем мировоззренческого характера. Эти учебные предметы рассматриваются как инструментарий научного познания окружающего мира. Значительное место уделяется формиро</w:t>
      </w:r>
      <w:r>
        <w:softHyphen/>
        <w:t xml:space="preserve">ванию экологической культуры через комплексный подход к решению глобальных экологических проблем. Значительное место в обучении отводится формированию у учащихся </w:t>
      </w:r>
      <w:proofErr w:type="spellStart"/>
      <w:r>
        <w:t>общеучебных</w:t>
      </w:r>
      <w:proofErr w:type="spellEnd"/>
      <w:r>
        <w:t xml:space="preserve"> умений и навыков через аналитическую и экспериментальную деятельность на уроках. Особое внимание уделяется темам, где речь идет о практическом применении веществ и материалов в быту. Преподавание ведется по тради</w:t>
      </w:r>
      <w:r>
        <w:softHyphen/>
        <w:t>ционным программам и УМК: хими</w:t>
      </w:r>
      <w:proofErr w:type="gramStart"/>
      <w:r>
        <w:t>я-</w:t>
      </w:r>
      <w:proofErr w:type="gramEnd"/>
      <w:r>
        <w:t xml:space="preserve"> О.С.Габриеляна, Биология </w:t>
      </w:r>
      <w:r w:rsidR="00A71486">
        <w:t>–</w:t>
      </w:r>
      <w:r>
        <w:t xml:space="preserve"> </w:t>
      </w:r>
      <w:r w:rsidR="00A71486">
        <w:t>И.Н. Пономарева</w:t>
      </w:r>
      <w:r>
        <w:t xml:space="preserve">, Физика </w:t>
      </w:r>
      <w:r w:rsidR="00A71486">
        <w:t>–</w:t>
      </w:r>
      <w:r>
        <w:t xml:space="preserve"> </w:t>
      </w:r>
      <w:r w:rsidR="00A71486">
        <w:t xml:space="preserve">В.Г. </w:t>
      </w:r>
      <w:proofErr w:type="spellStart"/>
      <w:r w:rsidR="00A71486">
        <w:t>Перышкина</w:t>
      </w:r>
      <w:bookmarkStart w:id="4" w:name="_GoBack"/>
      <w:bookmarkEnd w:id="4"/>
      <w:proofErr w:type="spellEnd"/>
      <w:r>
        <w:t>.</w:t>
      </w:r>
    </w:p>
    <w:p w:rsidR="00FC65F8" w:rsidRDefault="004E204D">
      <w:pPr>
        <w:pStyle w:val="20"/>
        <w:shd w:val="clear" w:color="auto" w:fill="auto"/>
        <w:spacing w:before="0"/>
        <w:ind w:firstLine="780"/>
        <w:sectPr w:rsidR="00FC65F8">
          <w:footerReference w:type="default" r:id="rId7"/>
          <w:pgSz w:w="16840" w:h="11900" w:orient="landscape"/>
          <w:pgMar w:top="1137" w:right="1104" w:bottom="1052" w:left="874" w:header="0" w:footer="3" w:gutter="0"/>
          <w:cols w:space="720"/>
          <w:noEndnote/>
          <w:docGrid w:linePitch="360"/>
        </w:sectPr>
      </w:pPr>
      <w:r>
        <w:t xml:space="preserve">Основной целью курса </w:t>
      </w:r>
      <w:r>
        <w:rPr>
          <w:rStyle w:val="21"/>
        </w:rPr>
        <w:t xml:space="preserve">физическая культура </w:t>
      </w:r>
      <w:r>
        <w:t>является установка на всестороннее развитие личности, которое предполагает овладе</w:t>
      </w:r>
      <w:r>
        <w:softHyphen/>
        <w:t xml:space="preserve">ние школьниками </w:t>
      </w:r>
      <w:proofErr w:type="gramStart"/>
      <w:r>
        <w:t>основами физической культуры, слагаемыми которой являются</w:t>
      </w:r>
      <w:proofErr w:type="gramEnd"/>
      <w:r>
        <w:t>: крепкое здоровье, хорошее физическое развитие, оптималь</w:t>
      </w:r>
      <w:r>
        <w:softHyphen/>
        <w:t>ный уровень двигательных способностей, знания и навыки в области физической культуры, мотивы и освоенные способы осуществления физ</w:t>
      </w:r>
      <w:r>
        <w:softHyphen/>
        <w:t>культурно-оздоровительной и спортивной деятельности. Преподавание ведется по традиционным программам и учебникам под редакцией</w:t>
      </w:r>
      <w:r w:rsidR="00A71486">
        <w:t xml:space="preserve"> В.И. Ляха</w:t>
      </w:r>
    </w:p>
    <w:p w:rsidR="00FC65F8" w:rsidRDefault="00FE1240">
      <w:pPr>
        <w:spacing w:line="568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7.9pt;height:13.2pt;z-index:251657728;mso-wrap-distance-left:5pt;mso-wrap-distance-right:5pt;mso-position-horizontal-relative:margin" filled="f" stroked="f">
            <v:textbox style="mso-fit-shape-to-text:t" inset="0,0,0,0">
              <w:txbxContent>
                <w:p w:rsidR="00FC65F8" w:rsidRDefault="004E204D">
                  <w:pPr>
                    <w:pStyle w:val="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9</w:t>
                  </w:r>
                </w:p>
              </w:txbxContent>
            </v:textbox>
            <w10:wrap anchorx="margin"/>
          </v:shape>
        </w:pict>
      </w:r>
    </w:p>
    <w:p w:rsidR="00FC65F8" w:rsidRDefault="00FC65F8">
      <w:pPr>
        <w:rPr>
          <w:sz w:val="2"/>
          <w:szCs w:val="2"/>
        </w:rPr>
      </w:pPr>
    </w:p>
    <w:sectPr w:rsidR="00FC65F8" w:rsidSect="00FE1240">
      <w:footerReference w:type="default" r:id="rId8"/>
      <w:pgSz w:w="16840" w:h="11900" w:orient="landscape"/>
      <w:pgMar w:top="10920" w:right="8622" w:bottom="713" w:left="80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34" w:rsidRDefault="00322034">
      <w:r>
        <w:separator/>
      </w:r>
    </w:p>
  </w:endnote>
  <w:endnote w:type="continuationSeparator" w:id="0">
    <w:p w:rsidR="00322034" w:rsidRDefault="0032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F8" w:rsidRDefault="00FE1240">
    <w:pPr>
      <w:rPr>
        <w:sz w:val="2"/>
        <w:szCs w:val="2"/>
      </w:rPr>
    </w:pPr>
    <w:r w:rsidRPr="00FE12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4.7pt;margin-top:548.85pt;width:4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65F8" w:rsidRDefault="00FE1240">
                <w:pPr>
                  <w:pStyle w:val="a5"/>
                  <w:shd w:val="clear" w:color="auto" w:fill="auto"/>
                  <w:spacing w:line="240" w:lineRule="auto"/>
                </w:pPr>
                <w:r w:rsidRPr="00FE1240">
                  <w:fldChar w:fldCharType="begin"/>
                </w:r>
                <w:r w:rsidR="004E204D">
                  <w:instrText xml:space="preserve"> PAGE \* MERGEFORMAT </w:instrText>
                </w:r>
                <w:r w:rsidRPr="00FE1240">
                  <w:fldChar w:fldCharType="separate"/>
                </w:r>
                <w:r w:rsidR="002674D0" w:rsidRPr="002674D0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F8" w:rsidRDefault="00FC65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34" w:rsidRDefault="00322034"/>
  </w:footnote>
  <w:footnote w:type="continuationSeparator" w:id="0">
    <w:p w:rsidR="00322034" w:rsidRDefault="003220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2A0"/>
    <w:multiLevelType w:val="multilevel"/>
    <w:tmpl w:val="76DE8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F756B"/>
    <w:multiLevelType w:val="multilevel"/>
    <w:tmpl w:val="BED0A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008F0"/>
    <w:multiLevelType w:val="multilevel"/>
    <w:tmpl w:val="3A44A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CD677F"/>
    <w:multiLevelType w:val="multilevel"/>
    <w:tmpl w:val="688ADE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65F8"/>
    <w:rsid w:val="002674D0"/>
    <w:rsid w:val="00322034"/>
    <w:rsid w:val="004E204D"/>
    <w:rsid w:val="00A71486"/>
    <w:rsid w:val="00FC65F8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2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24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E1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E1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E1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sid w:val="00FE1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E1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FE1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FE1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E1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FE124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E1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E1240"/>
    <w:pPr>
      <w:shd w:val="clear" w:color="auto" w:fill="FFFFFF"/>
      <w:spacing w:before="360" w:line="274" w:lineRule="exact"/>
      <w:ind w:hanging="9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E124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3989</Words>
  <Characters>22742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часть</dc:title>
  <dc:subject/>
  <dc:creator>Лидия</dc:creator>
  <cp:keywords/>
  <cp:lastModifiedBy>UstPit1</cp:lastModifiedBy>
  <cp:revision>5</cp:revision>
  <dcterms:created xsi:type="dcterms:W3CDTF">2017-03-09T13:27:00Z</dcterms:created>
  <dcterms:modified xsi:type="dcterms:W3CDTF">2020-07-07T02:46:00Z</dcterms:modified>
</cp:coreProperties>
</file>