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5" w:rsidRDefault="00330625">
      <w:pPr>
        <w:rPr>
          <w:sz w:val="28"/>
          <w:szCs w:val="28"/>
        </w:rPr>
      </w:pPr>
      <w:r>
        <w:rPr>
          <w:sz w:val="28"/>
          <w:szCs w:val="28"/>
        </w:rPr>
        <w:t>Продавец</w:t>
      </w:r>
    </w:p>
    <w:p w:rsidR="00330625" w:rsidRDefault="00330625" w:rsidP="00330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И.П. Игнатова Юлия Павловна</w:t>
      </w:r>
    </w:p>
    <w:p w:rsidR="00330625" w:rsidRDefault="00330625" w:rsidP="00330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Красноярский край</w:t>
      </w:r>
    </w:p>
    <w:p w:rsidR="00330625" w:rsidRDefault="00330625" w:rsidP="00330625">
      <w:pPr>
        <w:jc w:val="right"/>
        <w:rPr>
          <w:sz w:val="28"/>
          <w:szCs w:val="28"/>
        </w:rPr>
      </w:pPr>
      <w:r>
        <w:rPr>
          <w:sz w:val="28"/>
          <w:szCs w:val="28"/>
        </w:rPr>
        <w:t>Енисейский район</w:t>
      </w:r>
    </w:p>
    <w:p w:rsidR="00330625" w:rsidRDefault="00330625" w:rsidP="00330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Верхнепашино</w:t>
      </w:r>
      <w:proofErr w:type="spellEnd"/>
    </w:p>
    <w:p w:rsidR="00330625" w:rsidRDefault="00330625" w:rsidP="00330625">
      <w:pPr>
        <w:jc w:val="right"/>
        <w:rPr>
          <w:sz w:val="28"/>
          <w:szCs w:val="28"/>
        </w:rPr>
      </w:pPr>
      <w:r>
        <w:rPr>
          <w:sz w:val="28"/>
          <w:szCs w:val="28"/>
        </w:rPr>
        <w:t>Ул. Суворова 7-2</w:t>
      </w:r>
    </w:p>
    <w:p w:rsidR="00F538C8" w:rsidRPr="00330625" w:rsidRDefault="00F538C8" w:rsidP="00F538C8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 продавца                                                           244704389310</w:t>
      </w:r>
    </w:p>
    <w:sectPr w:rsidR="00F538C8" w:rsidRPr="00330625" w:rsidSect="0064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25"/>
    <w:rsid w:val="00330625"/>
    <w:rsid w:val="00640062"/>
    <w:rsid w:val="00F5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2021-12-28T04:10:00Z</dcterms:created>
  <dcterms:modified xsi:type="dcterms:W3CDTF">2021-12-28T04:28:00Z</dcterms:modified>
</cp:coreProperties>
</file>